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D6" w:rsidRPr="00AD62E2" w:rsidRDefault="008C5019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>«Использование приемов технологии развития критического мышления, как средство активизации познавательного интереса обучающихся на уроках музыки»</w:t>
      </w:r>
    </w:p>
    <w:p w:rsidR="008C5019" w:rsidRPr="00AD62E2" w:rsidRDefault="008C5019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Андреева Татьяна Евгеньевна,</w:t>
      </w:r>
    </w:p>
    <w:p w:rsidR="008C5019" w:rsidRPr="00AD62E2" w:rsidRDefault="008C5019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072C" w:rsidRPr="00AD62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A5837">
        <w:rPr>
          <w:rFonts w:ascii="Times New Roman" w:hAnsi="Times New Roman" w:cs="Times New Roman"/>
          <w:sz w:val="28"/>
          <w:szCs w:val="28"/>
        </w:rPr>
        <w:t xml:space="preserve"> МБ</w:t>
      </w:r>
      <w:r w:rsidRPr="00AD62E2">
        <w:rPr>
          <w:rFonts w:ascii="Times New Roman" w:hAnsi="Times New Roman" w:cs="Times New Roman"/>
          <w:sz w:val="28"/>
          <w:szCs w:val="28"/>
        </w:rPr>
        <w:t>ОУ ПГО «СОШ №16»,</w:t>
      </w:r>
    </w:p>
    <w:p w:rsidR="008C5019" w:rsidRPr="00AD62E2" w:rsidRDefault="008C5019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учитель музыки</w:t>
      </w:r>
    </w:p>
    <w:p w:rsidR="006F6844" w:rsidRPr="00AD62E2" w:rsidRDefault="008C5019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D1511">
        <w:rPr>
          <w:rFonts w:ascii="Times New Roman" w:hAnsi="Times New Roman" w:cs="Times New Roman"/>
          <w:sz w:val="28"/>
          <w:szCs w:val="28"/>
        </w:rPr>
        <w:t xml:space="preserve">                          высшей</w:t>
      </w:r>
      <w:r w:rsidRPr="00AD62E2">
        <w:rPr>
          <w:rFonts w:ascii="Times New Roman" w:hAnsi="Times New Roman" w:cs="Times New Roman"/>
          <w:sz w:val="28"/>
          <w:szCs w:val="28"/>
        </w:rPr>
        <w:t xml:space="preserve"> квалификацион</w:t>
      </w:r>
      <w:r w:rsidR="006F6844" w:rsidRPr="00AD62E2">
        <w:rPr>
          <w:rFonts w:ascii="Times New Roman" w:hAnsi="Times New Roman" w:cs="Times New Roman"/>
          <w:sz w:val="28"/>
          <w:szCs w:val="28"/>
        </w:rPr>
        <w:t>ной категории</w:t>
      </w:r>
    </w:p>
    <w:p w:rsidR="00EC452E" w:rsidRDefault="006F6844" w:rsidP="00DC2464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1.Актуальность темы, мотивация ее выбора.</w:t>
      </w:r>
    </w:p>
    <w:p w:rsidR="00975EE0" w:rsidRPr="00AD62E2" w:rsidRDefault="008C5019" w:rsidP="00DC2464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sz w:val="28"/>
          <w:szCs w:val="28"/>
        </w:rPr>
        <w:t>«Главная задача современной школы-</w:t>
      </w:r>
      <w:r w:rsidR="00C14677" w:rsidRPr="00AD62E2">
        <w:rPr>
          <w:rFonts w:ascii="Times New Roman" w:hAnsi="Times New Roman" w:cs="Times New Roman"/>
          <w:sz w:val="28"/>
          <w:szCs w:val="28"/>
        </w:rPr>
        <w:t xml:space="preserve"> </w:t>
      </w:r>
      <w:r w:rsidRPr="00AD62E2">
        <w:rPr>
          <w:rFonts w:ascii="Times New Roman" w:hAnsi="Times New Roman" w:cs="Times New Roman"/>
          <w:sz w:val="28"/>
          <w:szCs w:val="28"/>
        </w:rPr>
        <w:t xml:space="preserve">это раскрытие способностей каждого </w:t>
      </w:r>
      <w:r w:rsidR="0052794A" w:rsidRPr="00AD62E2">
        <w:rPr>
          <w:rFonts w:ascii="Times New Roman" w:hAnsi="Times New Roman" w:cs="Times New Roman"/>
          <w:sz w:val="28"/>
          <w:szCs w:val="28"/>
        </w:rPr>
        <w:t xml:space="preserve">ученика, воспитание личности, готовой к жизни в высокотехнологичном, конкурентном мире… школьное обучение должно способствовать личному росту так, чтобы </w:t>
      </w:r>
      <w:proofErr w:type="gramStart"/>
      <w:r w:rsidR="0052794A" w:rsidRPr="00AD62E2">
        <w:rPr>
          <w:rFonts w:ascii="Times New Roman" w:hAnsi="Times New Roman" w:cs="Times New Roman"/>
          <w:sz w:val="28"/>
          <w:szCs w:val="28"/>
        </w:rPr>
        <w:t>выпускники  могли</w:t>
      </w:r>
      <w:proofErr w:type="gramEnd"/>
      <w:r w:rsidR="0052794A" w:rsidRPr="00AD62E2">
        <w:rPr>
          <w:rFonts w:ascii="Times New Roman" w:hAnsi="Times New Roman" w:cs="Times New Roman"/>
          <w:sz w:val="28"/>
          <w:szCs w:val="28"/>
        </w:rPr>
        <w:t xml:space="preserve"> самостоятельно ставить и достигать серьезные цели, уметь реагировать на разные жизненные ситуации».</w:t>
      </w:r>
    </w:p>
    <w:p w:rsidR="00975EE0" w:rsidRPr="00AD62E2" w:rsidRDefault="00D538E4" w:rsidP="00DC2464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школы – разбудить, вызвать к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  внутренние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силы и возможности школьника, использовать их для более полного и свободного развития личности. В этой связи возрастает актуальность музыкального воспитания детей. Новизна современной педагогической практики преподавания музыки характеризуется изменением педагогической технологии с переориентацией её на развитие ребенка, на его раскрытие и утверждение.</w:t>
      </w:r>
    </w:p>
    <w:p w:rsidR="00D538E4" w:rsidRPr="00AD62E2" w:rsidRDefault="00D538E4" w:rsidP="00DC246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данном </w:t>
      </w:r>
      <w:proofErr w:type="gramStart"/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подходе</w:t>
      </w:r>
      <w:r w:rsidRPr="00AD62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 художественное</w:t>
      </w:r>
      <w:proofErr w:type="gramEnd"/>
      <w:r w:rsidRPr="00AD62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мышление и как разновидность его – музыкальное мышление</w:t>
      </w:r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процесс самопознания и проявления духовной красоты личности на пути творческого осмысления и преобразования жизни и искусства.</w:t>
      </w:r>
    </w:p>
    <w:p w:rsidR="00975EE0" w:rsidRPr="00AD62E2" w:rsidRDefault="00D538E4" w:rsidP="00DC24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2E2">
        <w:rPr>
          <w:rFonts w:ascii="Times New Roman" w:hAnsi="Times New Roman" w:cs="Times New Roman"/>
          <w:sz w:val="28"/>
          <w:szCs w:val="28"/>
        </w:rPr>
        <w:t>Развитие</w:t>
      </w:r>
      <w:r w:rsidR="00101E1E" w:rsidRPr="00AD62E2">
        <w:rPr>
          <w:rFonts w:ascii="Times New Roman" w:hAnsi="Times New Roman" w:cs="Times New Roman"/>
          <w:sz w:val="28"/>
          <w:szCs w:val="28"/>
        </w:rPr>
        <w:t xml:space="preserve"> мыслительных навыков </w:t>
      </w:r>
      <w:proofErr w:type="gramStart"/>
      <w:r w:rsidR="00101E1E" w:rsidRPr="00AD62E2">
        <w:rPr>
          <w:rFonts w:ascii="Times New Roman" w:hAnsi="Times New Roman" w:cs="Times New Roman"/>
          <w:sz w:val="28"/>
          <w:szCs w:val="28"/>
        </w:rPr>
        <w:t>необходимо</w:t>
      </w:r>
      <w:r w:rsidRPr="00AD62E2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AD62E2">
        <w:rPr>
          <w:rFonts w:ascii="Times New Roman" w:hAnsi="Times New Roman" w:cs="Times New Roman"/>
          <w:sz w:val="28"/>
          <w:szCs w:val="28"/>
        </w:rPr>
        <w:t xml:space="preserve"> только в учебе, но и в обычной жизни, требующей принимать взвешенные решения, работать с информацией, анализировать различные стороны явлен</w:t>
      </w:r>
      <w:r w:rsidR="00857AF9" w:rsidRPr="00AD62E2">
        <w:rPr>
          <w:rFonts w:ascii="Times New Roman" w:hAnsi="Times New Roman" w:cs="Times New Roman"/>
          <w:sz w:val="28"/>
          <w:szCs w:val="28"/>
        </w:rPr>
        <w:t>ий.</w:t>
      </w:r>
    </w:p>
    <w:p w:rsidR="00975EE0" w:rsidRPr="00AD62E2" w:rsidRDefault="00857AF9" w:rsidP="00DC246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Личный опыт показывает, что если процесс получения знаний организован правильно: интересен и мотивирован, то усвоение материала не создаст эффекта перегрузки. У школьника будет наблюдаться положительная мотивация к учебе, к получению новых знаний и умений. Чтобы повысить динамическую составляющую урока, необходимо внести изменения в традиционную структуру урока, изменить, внести новое в образовательный </w:t>
      </w:r>
      <w:proofErr w:type="gramStart"/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 процесс</w:t>
      </w:r>
      <w:proofErr w:type="gramEnd"/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Интересным и полезным в этом отношении </w:t>
      </w:r>
      <w:r w:rsidR="00975EE0"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</w:t>
      </w:r>
    </w:p>
    <w:p w:rsidR="00857AF9" w:rsidRPr="00AD62E2" w:rsidRDefault="00975EE0" w:rsidP="00DC246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внедрения</w:t>
      </w:r>
      <w:r w:rsidR="00857AF9" w:rsidRPr="00AD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образовательный процесс мною новых технологий обучения на уроке музыки.</w:t>
      </w:r>
    </w:p>
    <w:p w:rsidR="00EC452E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Критическое мышление – это способ добывать знания, умение анализировать, оценивать, выносить обоснованное суждение, вырабатывать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собственное мнение по изучаемой проблеме и умения применять знание, как в стандартной, так и нестандартной ситуации. 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критическим мышлением в обучающей деятельности понимают совокупность качеств и умений: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критически осмысливать информацию, интерпретировать ее, понимать суть, адресную направленность, цель информирования;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информацию по заданным признакам;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видоизменять объем, форму, знаковую систему информации;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ошибки в информации, воспринимать альтернативные точки зрения и высказывать обоснованные аргументы;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ассоциативные и практически целесообразные связи между информационными сообщениями;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длительное время (четверть, учебное полугодие, учебный год или другой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отрезок  времени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собирать и систематизировать тематическую информацию;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вычленять главное в информационном сообществе;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объём знаний или количество информации, уложенное в голову ученика, является целью образования, а то, как он умеет управлять этой информацией: искать, наилучшим способом присваивать, находить в ней смысл, применять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жизни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присвоение «готового» знания, а конструирование своего, которое рождается в процессе обучения.</w:t>
      </w: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Положительные стороны технологии</w:t>
      </w:r>
      <w:r w:rsidR="00101E1E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57AF9" w:rsidRPr="00AD62E2" w:rsidRDefault="00101E1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857AF9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обуждает интерес к теме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7AF9" w:rsidRPr="00AD62E2" w:rsidRDefault="00101E1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857AF9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озволяет систематизировать имеющиеся знания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7AF9" w:rsidRPr="00AD62E2" w:rsidRDefault="00101E1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r w:rsidR="00857AF9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 работу непосредственно с материалом и учит его обобщить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7AF9" w:rsidRPr="00AD62E2" w:rsidRDefault="00101E1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857AF9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овышает самооценку, развивает потребность в познании нового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75EE0" w:rsidRPr="00AD62E2" w:rsidRDefault="00101E1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r w:rsidR="00857AF9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оздает условия для вариативности и дифференциации обучения</w:t>
      </w:r>
      <w:r w:rsidR="006B784A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784A" w:rsidRPr="00AD62E2" w:rsidRDefault="006F68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6B784A"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Механизмы реализации идей, сущность практического опыта, система конкретных педагогических действий, организация, содержание,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формы,  методы</w:t>
      </w:r>
      <w:proofErr w:type="gramEnd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приемы работы.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технология «Критическое мышление», как элемент развивающего обучения, заинтересовала меня 4 года назад.</w:t>
      </w:r>
      <w:r w:rsidR="00EC4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 определения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понятия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«критическое мышление» существует большое разнообразие мнений и оценок среди учителей: с одной стороны, оно ассоциируется с негативным, так как предполагает спор,  дискуссию, конфликт; с другой стороны, объединяет понятия «критическое мышление», «аналитическое мышление», «логическое мышление», «творческое мышление», «музыкальное мышление».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Критическое мышление – это способ добывать знания, умение анализировать, оценивать, выносить обоснованное суждение, вырабатывать собственное мнение по изучаемой проблеме и умения применять знание, как в стандартной, так и нестандартной ситуации. 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построении каждого занятия важно удерживать следующие этапы совместной работы: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Актуализация знаний по поводу предложенной темы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(применение имеющейся информации по данной теме, чтоб выявить ресурсы ребенка и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группы,  в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группы учитывать опыт каждого ребенка).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Мотивация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(осуществить вызов, соблазнить идеей занятия, пробудить интерес к предлагаемой теме, сформулировать вопросы, поставить цель предстоящей деятельности).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Активизация обучающихся (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алгоритм действий на уроке о будущем характере и правилах работы,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 четкой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последовательности приемов критического мышления).</w:t>
      </w:r>
    </w:p>
    <w:p w:rsidR="006B784A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Осмысление материала (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чередование индивидуальной, парной, групповой работы с целью знакомства с новой информацией, её соотнесение с имеющимися знаниями, поиск ответов на поставленные ранее вопросы, выявление затруднений и противоречий, корректировка целей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)</w:t>
      </w:r>
    </w:p>
    <w:p w:rsidR="002E12D2" w:rsidRPr="00AD62E2" w:rsidRDefault="006B784A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5.      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Рефлексия (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систематизация новой информации, её оценка, ответы на поставленные ранее вопросы, формулировка новых вопросов и постановка но</w:t>
      </w:r>
      <w:r w:rsidR="002E12D2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целей учебной деятельности).</w:t>
      </w:r>
    </w:p>
    <w:p w:rsidR="002E12D2" w:rsidRPr="00AD62E2" w:rsidRDefault="002E12D2" w:rsidP="002E12D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Технология критического мышления рассчитана не на запоминание материала, а на ПОСТАНОВКУ ПРОБЛЕМЫ </w:t>
      </w:r>
      <w:proofErr w:type="gramStart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 ПОИСК</w:t>
      </w:r>
      <w:proofErr w:type="gramEnd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РЕШЕНИЯ.</w:t>
      </w:r>
    </w:p>
    <w:p w:rsidR="00001144" w:rsidRPr="00AD62E2" w:rsidRDefault="002E12D2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Функции трех этапов технологии развития критического мышления</w:t>
      </w:r>
      <w:r w:rsidRPr="00AD62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3692"/>
        <w:gridCol w:w="3256"/>
      </w:tblGrid>
      <w:tr w:rsidR="00DC2464" w:rsidRPr="00AD62E2" w:rsidTr="00001144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Вызов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 Мотивационная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</w:t>
            </w:r>
            <w:proofErr w:type="gramStart"/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(</w:t>
            </w:r>
            <w:proofErr w:type="gramEnd"/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побуждение к работе с новой 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информацией, пробуждение интереса к теме)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Информационная 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(вызов «на поверхность» имеющихся знании по теме)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 Коммуникационная</w:t>
            </w: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(бесконфликтный обмен мнениями)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Осмысление содержания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Информационная 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(получение новой информации по теме)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  <w:proofErr w:type="spellStart"/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Систематизационная</w:t>
            </w:r>
            <w:proofErr w:type="spellEnd"/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(клас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сификация полученной информации по категориям знания)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Рефлексия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 Коммуникационная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(обмен мнениями о новой информации)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 </w:t>
            </w: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Информационная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(приобретение нового знания)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Мотивационная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(побуждение к дальнейшему расширению информационного поля)</w:t>
            </w:r>
          </w:p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  <w:r w:rsidRPr="00AD6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Оценочная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(соотнесение новой информации и имеющихся знаний, выработка собственной позиции,  </w:t>
            </w: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оценка процесса)</w:t>
            </w:r>
          </w:p>
        </w:tc>
      </w:tr>
    </w:tbl>
    <w:p w:rsidR="008E072C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Особенностью данной педагогической технологии является то, что обучающийся в процессе обучения сам конструирует этот процесс, исходя из реальных и конкретных целей, сам отслеживает направления своего развития, сам</w:t>
      </w:r>
      <w:r w:rsidR="00101E1E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 конечный результат, дает оценку своей работе.</w:t>
      </w:r>
    </w:p>
    <w:p w:rsidR="007E2E47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вызова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Пробуждение интереса к предмету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E2E47" w:rsidRPr="007E2E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ктуализировать имеющиеся у обучающихся знания и смыслы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изучаемым материалом, 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робудить познавательны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интерес к изучаемому предмету, 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омочь обучающимся самим определить направление в изучении темы.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 реализации</w:t>
      </w:r>
      <w:proofErr w:type="gramEnd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смысла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Осмысление материала во время работы над ним.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E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омочь активно воспринимать изуча</w:t>
      </w:r>
      <w:r w:rsidR="008E072C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емый материал, 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омочь соотнести старые знания с новыми.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 рефлексии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Обобщение материала, подведение итогов.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51AB2" w:rsidRPr="007E2E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омочь обучающимся самостоятел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 обобщить изучаемый материал,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 определить направления в дальнейшем изучении материала.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Различных приемов и методик, применяемых на каждой стадии очень много. </w:t>
      </w:r>
      <w:r w:rsidR="00F21F2A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я применяю следующие приемы: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Приемы-</w:t>
      </w:r>
      <w:proofErr w:type="gramStart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технологии  критического</w:t>
      </w:r>
      <w:proofErr w:type="gramEnd"/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мышления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1.«Составление кластера»</w:t>
      </w:r>
    </w:p>
    <w:p w:rsid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r w:rsidRPr="00AD62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62E2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Кластер</w:t>
      </w:r>
      <w:r w:rsidRPr="00AD62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–  (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англ. – </w:t>
      </w:r>
      <w:proofErr w:type="spell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cluster</w:t>
      </w:r>
      <w:proofErr w:type="spell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гроздь) - это способ графической организации материала, позволяющий сделать  наглядными те мыслительные </w:t>
      </w:r>
      <w:r w:rsidR="00BA1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процессы. 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Кластер является отражением нелинейной формы мышления.    Последовательность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  при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построении кластера проста и логична:</w:t>
      </w:r>
    </w:p>
    <w:p w:rsid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1.     Посередине чистого листа (классной доски) на</w:t>
      </w:r>
      <w:r w:rsidR="00BA1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писать ключевое слово,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11566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оторое </w:t>
      </w:r>
      <w:r w:rsidR="00F21F2A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="00F21F2A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«сердцем» темы урока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5EE0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     Вокруг </w:t>
      </w:r>
      <w:r w:rsidR="00BA1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«накидать» </w:t>
      </w:r>
      <w:proofErr w:type="gramStart"/>
      <w:r w:rsidR="00BA1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выражающие идеи, факты,</w:t>
      </w:r>
      <w:r w:rsidR="006D167A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образы данной тем</w:t>
      </w:r>
      <w:r w:rsidR="009A6DD5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ы.</w:t>
      </w:r>
    </w:p>
    <w:p w:rsidR="00001144" w:rsidRP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  По мере записи, появившиеся слова соединяются прямыми линиями с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ключевым  понятием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. У каждого из «спутников» в свою очередь тоже появляются «спутники», устанавливаются новые логические связи.</w:t>
      </w:r>
    </w:p>
    <w:p w:rsidR="00001144" w:rsidRPr="00AD62E2" w:rsidRDefault="00001144" w:rsidP="00DC24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 получается структура, которая графически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отображает  размышления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определяет ин</w:t>
      </w:r>
      <w:r w:rsidR="00F21F2A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формационное поле ответов.</w:t>
      </w:r>
    </w:p>
    <w:p w:rsidR="00001144" w:rsidRPr="00AD62E2" w:rsidRDefault="00001144" w:rsidP="00DC24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  В работе над кластерами соблюдать следующие правила:</w:t>
      </w:r>
    </w:p>
    <w:p w:rsidR="00001144" w:rsidRPr="00AD62E2" w:rsidRDefault="00001144" w:rsidP="00DC24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1. Записывать все, что приходит на ум. Дать волю воображению и интуиции.</w:t>
      </w:r>
    </w:p>
    <w:p w:rsidR="00001144" w:rsidRPr="00AD62E2" w:rsidRDefault="00001144" w:rsidP="001A7FC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2.  Продолжать работу, пока не конч</w:t>
      </w:r>
      <w:r w:rsidR="00BA13B2">
        <w:rPr>
          <w:rFonts w:ascii="Times New Roman" w:hAnsi="Times New Roman" w:cs="Times New Roman"/>
          <w:color w:val="000000" w:themeColor="text1"/>
          <w:sz w:val="28"/>
          <w:szCs w:val="28"/>
        </w:rPr>
        <w:t>ится время или идеи не иссякнут.</w:t>
      </w:r>
    </w:p>
    <w:p w:rsidR="00001144" w:rsidRPr="00AD62E2" w:rsidRDefault="00001144" w:rsidP="00DC24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Кластерная схема не является строго логической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и  позволяет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охватить избыточный объем информации.</w:t>
      </w:r>
      <w:r w:rsidR="00311566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Разбивка на кластеры используется как на </w:t>
      </w:r>
      <w:r w:rsidRPr="00AD62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этапе вызова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и на </w:t>
      </w:r>
      <w:r w:rsidRPr="00AD62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этапе рефлексии</w:t>
      </w:r>
      <w:r w:rsidR="008E072C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  В зависимости от цели можно организовать индивидуальную сам</w:t>
      </w:r>
      <w:r w:rsidR="00BA0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остоятельную </w:t>
      </w:r>
      <w:proofErr w:type="gramStart"/>
      <w:r w:rsidR="00BA0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8E072C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оллективную деятельность 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совместного обсуждения. </w:t>
      </w:r>
      <w:r w:rsidR="008E072C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кластеров возможно при анализе музыкальной характе</w:t>
      </w:r>
      <w:r w:rsidR="00F21F2A"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ристики изучаемого произведения, творчества композиторов, видов музыки и других тем по предмету.</w:t>
      </w:r>
    </w:p>
    <w:p w:rsidR="00001144" w:rsidRPr="00AD62E2" w:rsidRDefault="00001144" w:rsidP="008E072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    Заметим, что кластер может быть логически выстроен, а может выступать лишь первым </w:t>
      </w:r>
      <w:proofErr w:type="gramStart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>наброском  к</w:t>
      </w:r>
      <w:proofErr w:type="gramEnd"/>
      <w:r w:rsidRPr="00AD6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последующему  осмыслению. 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Приведенный пример кластера </w:t>
      </w:r>
      <w:r w:rsidRPr="00AD62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«Мозговая атака»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Используется с целью активизации имеющихся знаний на стадии «вызова».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Обучающимся предлагается подумать и записать все, что они знают или думают, что знают по данной теме.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этап.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Обмен информацией.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Рекомендации: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лимит времени на первом этапе – 5–7 минут;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при обсуждении идеи не критикуются, но разногласия фиксируются;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оперативная запись высказанных предположений.</w:t>
      </w:r>
    </w:p>
    <w:p w:rsidR="00001144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 индивидуальная, парная и групповая формы работы.</w:t>
      </w:r>
    </w:p>
    <w:p w:rsidR="00BA0E6E" w:rsidRPr="00EC452E" w:rsidRDefault="00BA0E6E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A0E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Диагностика и оценка приема «Кластер</w:t>
      </w:r>
      <w:r w:rsidRPr="00EC4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EC45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(2-5 класс)</w:t>
      </w:r>
    </w:p>
    <w:p w:rsidR="00EC452E" w:rsidRDefault="00BA0E6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работы индивидуальная. Алгоритм самооценки на уроке: с помощью пяти вопросов оценить себя: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1.цельвыполнения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задания;2.сравнение рез</w:t>
      </w:r>
      <w:r w:rsidR="00EC4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ультата и цели;3.нахождение и обозначение ошибок, принятие, поиск </w:t>
      </w:r>
      <w:r w:rsidR="00EC4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пути исправления; 4.вид решения: самостоятельно, направляющая помощь;5.самооценка.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2.«Групповая дискуссия»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 лат. – исследование, разбор, обсуждение какого-либо вопроса)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 предлагается поделиться друг с другом знаниями, соображениями, доводами.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Обязательным условием при проведении дискуссии является: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уважение к различным точкам зрения ее участников;</w:t>
      </w:r>
    </w:p>
    <w:p w:rsidR="00001144" w:rsidRPr="00AD62E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совместный поиск. Форма групповой дискуссии способствует развитию диалогичности общения, становлению самостоятельности мышления.</w:t>
      </w:r>
    </w:p>
    <w:p w:rsid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на стадии рефлексии детям предлагается назвать тему урока (тема в начале урока детям не сообщается). В процессе групповой дискуссии предлагаются различные названия тем с их аргументацией. Опред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еляются несколько вариантов тем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лишь к концу урока ребята самостоятельно должны назвать тему.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предлагается записать ту, которая наиболее нравится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Например, в конце урока «Опера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5 классе, дети 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назвали такие темы урока: «</w:t>
      </w:r>
      <w:proofErr w:type="gramStart"/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  в</w:t>
      </w:r>
      <w:proofErr w:type="gramEnd"/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музыкальном театре», «Опера в музыкальном творчестве композиторов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Драматургия оперы». «</w:t>
      </w:r>
      <w:r w:rsidR="0076511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Опера-</w:t>
      </w:r>
      <w:r w:rsidR="00404B8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 из направлений искусства».</w:t>
      </w:r>
      <w:r w:rsidR="00BA1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5 классе на обобщающем уроке я предложила детям назвать тему, которая объединяла все уроки четверти. Неожиданно для меня в ходе дискуссии дети очень точно сформулировали тему уроков: «</w:t>
      </w:r>
      <w:r w:rsidR="0076511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и литература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76511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«Музы</w:t>
      </w:r>
      <w:r w:rsidR="00BA1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и изобразительное искусство.</w:t>
      </w:r>
    </w:p>
    <w:p w:rsidR="00001144" w:rsidRP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3.«Техника постановки вопросов»</w:t>
      </w:r>
    </w:p>
    <w:p w:rsidR="0076511F" w:rsidRPr="00AD62E2" w:rsidRDefault="00975EE0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1144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задаваемых во</w:t>
      </w:r>
      <w:r w:rsidR="0076511F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просов определяет уровень мышления каждого обучающегося.  Конечно, при постановке вопросов ни всем удается сделать это сразу и правильно. Иногда проявляется сложность в умении сформулировать правильный ответ.</w:t>
      </w:r>
    </w:p>
    <w:p w:rsidR="008E4B1C" w:rsidRDefault="008E4B1C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Мыслительная задача 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возникает в случае, если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 обучающе</w:t>
      </w:r>
      <w:r w:rsidR="00975EE0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гося</w:t>
      </w:r>
      <w:proofErr w:type="gramEnd"/>
      <w:r w:rsidR="00975EE0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желание или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необходимости разобраться в проблемной ситуации; иными словами, возник вопрос – заработало мышление.</w:t>
      </w:r>
    </w:p>
    <w:p w:rsidR="00BA13B2" w:rsidRDefault="00BA13B2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«Тонкие вопросы»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Кто… Что… Когда… Может…</w:t>
      </w:r>
    </w:p>
    <w:p w:rsidR="00351AB2" w:rsidRDefault="00BA13B2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Будет… Было ли…Согласны ли Вы … Верно л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что…</w:t>
      </w:r>
    </w:p>
    <w:p w:rsidR="00BA13B2" w:rsidRDefault="00BA13B2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3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«Толсты вопросы»: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A1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айте объяснение почему</w:t>
      </w:r>
      <w:r w:rsidR="00351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Почему вы думаете…</w:t>
      </w:r>
    </w:p>
    <w:p w:rsidR="00351AB2" w:rsidRDefault="00351AB2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вы считаете…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разница… Что, если…</w:t>
      </w:r>
    </w:p>
    <w:p w:rsidR="00EC452E" w:rsidRDefault="00EC452E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45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Диагностика и оценка приема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(2-5 класс)</w:t>
      </w:r>
    </w:p>
    <w:p w:rsidR="00EC452E" w:rsidRPr="00EC452E" w:rsidRDefault="00EC452E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4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орма работы –групповая. За каждый правильно составленный вопрос-1бал.Оценка результатов предметных,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личностных.</w:t>
      </w:r>
    </w:p>
    <w:p w:rsidR="00351AB2" w:rsidRPr="00351AB2" w:rsidRDefault="00351AB2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1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«Ключевые термины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001144" w:rsidRP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0"/>
        <w:gridCol w:w="6150"/>
      </w:tblGrid>
      <w:tr w:rsidR="00DC2464" w:rsidRPr="00AD62E2" w:rsidTr="00001144">
        <w:tc>
          <w:tcPr>
            <w:tcW w:w="2880" w:type="dxa"/>
            <w:hideMark/>
          </w:tcPr>
          <w:p w:rsidR="00001144" w:rsidRPr="00AD62E2" w:rsidRDefault="00001144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50" w:type="dxa"/>
            <w:hideMark/>
          </w:tcPr>
          <w:p w:rsidR="00001144" w:rsidRPr="00AD62E2" w:rsidRDefault="00001144" w:rsidP="00351AB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выбирает 4–5 ключевых слов по данно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теме.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Обучающимся предлагается в группе или индивидуально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использовав</w:t>
      </w:r>
      <w:r w:rsidR="00BA1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ключевые </w:t>
      </w:r>
      <w:proofErr w:type="gramStart"/>
      <w:r w:rsidR="00BA1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термины, 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составить</w:t>
      </w:r>
      <w:proofErr w:type="gramEnd"/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правильные предложения,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употребив все предложенные ключевые термины.</w:t>
      </w:r>
      <w:r w:rsidR="007E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данной формы развивает воображение, фантазию, способствует активизации внимания.</w:t>
      </w:r>
    </w:p>
    <w:p w:rsidR="00EC452E" w:rsidRDefault="00EC452E" w:rsidP="00DC2464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45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Диагностика и оценка приема (1 класс)</w:t>
      </w:r>
    </w:p>
    <w:p w:rsidR="004274A3" w:rsidRPr="004274A3" w:rsidRDefault="004274A3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 работы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(групповая), в парах, индивидуальная. Виды контроля: текущий, тематический, итоговый. Каждый из них предполагает свои формы оценивания. Использую поощрение жетонами «Самый внимательный», «Самый активный», «Не совсем правильно», «Подумай». Для самооценки использую детский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Знаю,умею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«Сомневаюсь, но не уверен», «Я не знаю, прошу помощи».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 достижения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планируемых результатов освоения ООП стала апробировать технологические карты по предмету. Технологическая карта предполагает изучение предмета по темам, а не поурочно.</w:t>
      </w:r>
    </w:p>
    <w:p w:rsidR="00001144" w:rsidRPr="00BA13B2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5.«Синквейн»</w:t>
      </w:r>
    </w:p>
    <w:p w:rsidR="00001144" w:rsidRDefault="00001144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Происходит от французского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</w:t>
      </w:r>
      <w:proofErr w:type="spell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cing</w:t>
      </w:r>
      <w:proofErr w:type="spellEnd"/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</w:t>
      </w:r>
      <w:proofErr w:type="spell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пять.Это</w:t>
      </w:r>
      <w:proofErr w:type="spell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стихотворение, состоящее из пяти строк. Правила написания синквейна:</w:t>
      </w:r>
      <w:r w:rsidRPr="00542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– тема стихотворения, выраженная одним словом, обычно именем существительным</w:t>
      </w:r>
      <w:r w:rsidR="009A6DD5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542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строка – описание темы в двух словах, как правило именами прилагательными;</w:t>
      </w:r>
      <w:r w:rsidRPr="00542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– описание действия в рамках этой темы тремя словами, обычно глаголами;</w:t>
      </w:r>
      <w:r w:rsidRPr="00542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строка – фраза из четырех слов, выражающая отношение автора к данной теме;</w:t>
      </w:r>
      <w:r w:rsidRPr="00542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строка – одно слово, синоним к первому</w:t>
      </w:r>
      <w:r w:rsidR="008E072C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8E072C"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инквейн</w:t>
      </w:r>
      <w:proofErr w:type="spell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предложен, как индивидуальное самостоятельное задание; для работы в</w:t>
      </w:r>
      <w:r w:rsidR="00542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парах; реже как коллективное творчество. Обычно </w:t>
      </w:r>
      <w:proofErr w:type="spell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используется на стадии рефлексии. </w:t>
      </w:r>
      <w:r w:rsidR="00542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Примеры:</w:t>
      </w:r>
    </w:p>
    <w:p w:rsidR="0054291C" w:rsidRDefault="0054291C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Вальс-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торжественный, мелодичный. Радует,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веселит ,воодушевляет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Вальс вызывает радость к жизни.</w:t>
      </w:r>
    </w:p>
    <w:p w:rsidR="0054291C" w:rsidRDefault="0054291C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Король!</w:t>
      </w:r>
    </w:p>
    <w:p w:rsidR="0054291C" w:rsidRDefault="0054291C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Песня-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красивая, добрая.</w:t>
      </w:r>
      <w:r w:rsidR="004B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Поет, веселит, радует. Песня учит добру. Свет!</w:t>
      </w:r>
    </w:p>
    <w:p w:rsidR="004B5A40" w:rsidRDefault="004B5A40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«ПОПОС»</w:t>
      </w:r>
    </w:p>
    <w:p w:rsidR="004B5A40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П- позиция (в чем заключается ваша точка зрения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);О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-обоснование (потому что);П-пример (факты);С- следствие (вывод, что надо сделать, призыв к понятию позиции)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5A40" w:rsidRPr="0054291C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3.Полученный результат моей деятельности.</w:t>
      </w:r>
    </w:p>
    <w:p w:rsidR="004B5A40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Применяя технологии «Критическое мышление» на уроках обучающиеся получили возможность: развивать свои творческие способности, находить пути решения проблемы, сопоставлять свое мнение с другими, аргументировать свои ответы, выражать свою точку зрения.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пыт работы позволяет сделать вывод, что использование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риемов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методов критического мышления делают уроки интереснее и продуктивнее.</w:t>
      </w:r>
    </w:p>
    <w:p w:rsidR="004B5A40" w:rsidRPr="0054291C" w:rsidRDefault="004B5A40" w:rsidP="004B5A40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Повышается мотивация к обучению. В коллективе класса формируется атмосфера успешности.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считаю, что навыки критического мышления необходимо развивать. Они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нужны  сегодняшнему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школьнику для обеспечения понимания между людьми, для принятия различных взглядов на мир, они способствуют реализации личности человека. Потенциал технологии критического </w:t>
      </w:r>
      <w:proofErr w:type="gramStart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мышления  еще</w:t>
      </w:r>
      <w:proofErr w:type="gramEnd"/>
      <w:r w:rsidRPr="00AD6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исчерпан.</w:t>
      </w:r>
    </w:p>
    <w:p w:rsidR="004B5A40" w:rsidRPr="00AD62E2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A40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A40" w:rsidRDefault="004B5A40" w:rsidP="004B5A4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A40" w:rsidRPr="00AD62E2" w:rsidRDefault="004B5A40" w:rsidP="00DC246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3951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40"/>
        <w:gridCol w:w="3872"/>
        <w:gridCol w:w="2894"/>
      </w:tblGrid>
      <w:tr w:rsidR="008E072C" w:rsidRPr="00AD62E2" w:rsidTr="0054291C">
        <w:tc>
          <w:tcPr>
            <w:tcW w:w="3545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72" w:type="dxa"/>
          </w:tcPr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</w:tcPr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Романс</w:t>
            </w:r>
          </w:p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Трогательный, нежный</w:t>
            </w:r>
          </w:p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Понимаем, </w:t>
            </w:r>
            <w:proofErr w:type="gramStart"/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исполняем ,заслушиваемся</w:t>
            </w:r>
            <w:proofErr w:type="gramEnd"/>
          </w:p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Романс открывает душу</w:t>
            </w:r>
          </w:p>
          <w:p w:rsidR="008E072C" w:rsidRPr="00AD62E2" w:rsidRDefault="008E072C" w:rsidP="00071D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62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Любовь!</w:t>
            </w:r>
          </w:p>
        </w:tc>
      </w:tr>
      <w:tr w:rsidR="008E072C" w:rsidRPr="00AD62E2" w:rsidTr="0054291C">
        <w:trPr>
          <w:gridAfter w:val="2"/>
          <w:wAfter w:w="6766" w:type="dxa"/>
        </w:trPr>
        <w:tc>
          <w:tcPr>
            <w:tcW w:w="3545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072C" w:rsidRPr="00AD62E2" w:rsidTr="00AD62E2">
        <w:trPr>
          <w:gridAfter w:val="2"/>
          <w:wAfter w:w="6766" w:type="dxa"/>
        </w:trPr>
        <w:tc>
          <w:tcPr>
            <w:tcW w:w="3545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</w:tcPr>
          <w:p w:rsidR="008E072C" w:rsidRPr="00AD62E2" w:rsidRDefault="008E072C" w:rsidP="00DC24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AF9" w:rsidRPr="00DC2464" w:rsidRDefault="00857AF9" w:rsidP="00DC2464">
      <w:pPr>
        <w:spacing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857AF9" w:rsidRPr="00AD62E2" w:rsidRDefault="00857AF9" w:rsidP="00DC2464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7AF9" w:rsidRPr="00DC2464" w:rsidRDefault="00857AF9" w:rsidP="00DC2464">
      <w:pPr>
        <w:spacing w:line="240" w:lineRule="auto"/>
        <w:rPr>
          <w:color w:val="000000"/>
          <w:sz w:val="28"/>
          <w:szCs w:val="28"/>
          <w:shd w:val="clear" w:color="auto" w:fill="FFFFFF"/>
        </w:rPr>
      </w:pPr>
    </w:p>
    <w:p w:rsidR="0082322A" w:rsidRDefault="009A6DD5" w:rsidP="009A6D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2322A">
        <w:rPr>
          <w:sz w:val="28"/>
          <w:szCs w:val="28"/>
        </w:rPr>
        <w:t xml:space="preserve">                             </w:t>
      </w:r>
    </w:p>
    <w:p w:rsidR="0082322A" w:rsidRDefault="0082322A" w:rsidP="009A6DD5">
      <w:pPr>
        <w:spacing w:line="240" w:lineRule="auto"/>
        <w:rPr>
          <w:sz w:val="28"/>
          <w:szCs w:val="28"/>
        </w:rPr>
      </w:pPr>
    </w:p>
    <w:p w:rsidR="0082322A" w:rsidRDefault="0082322A" w:rsidP="009A6DD5">
      <w:pPr>
        <w:spacing w:line="240" w:lineRule="auto"/>
        <w:rPr>
          <w:sz w:val="28"/>
          <w:szCs w:val="28"/>
        </w:rPr>
      </w:pPr>
    </w:p>
    <w:p w:rsidR="00DC2464" w:rsidRDefault="0082322A" w:rsidP="009A6DD5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9A6DD5">
        <w:rPr>
          <w:sz w:val="28"/>
          <w:szCs w:val="28"/>
        </w:rPr>
        <w:t xml:space="preserve">  </w:t>
      </w:r>
      <w:r w:rsidR="00DC2464" w:rsidRPr="00DC2464">
        <w:rPr>
          <w:b/>
          <w:sz w:val="28"/>
          <w:szCs w:val="28"/>
        </w:rPr>
        <w:t>Приложение</w:t>
      </w:r>
    </w:p>
    <w:p w:rsidR="00DC2464" w:rsidRPr="009A6DD5" w:rsidRDefault="009A6DD5" w:rsidP="009A6DD5">
      <w:pPr>
        <w:pStyle w:val="a5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C2464" w:rsidRPr="009A6DD5">
        <w:rPr>
          <w:b/>
          <w:sz w:val="28"/>
          <w:szCs w:val="28"/>
        </w:rPr>
        <w:t>Вызов</w:t>
      </w:r>
    </w:p>
    <w:p w:rsidR="00DC2464" w:rsidRPr="00DC2464" w:rsidRDefault="00DC2464" w:rsidP="00DC2464">
      <w:pPr>
        <w:ind w:left="360"/>
        <w:contextualSpacing/>
        <w:rPr>
          <w:b/>
          <w:sz w:val="72"/>
        </w:rPr>
      </w:pPr>
    </w:p>
    <w:p w:rsidR="00DC2464" w:rsidRDefault="003D1511" w:rsidP="00DC246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2" o:spid="_x0000_s1026" style="position:absolute;left:0;text-align:left;margin-left:-43.8pt;margin-top:4.4pt;width:530.35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C2464" w:rsidRPr="004165A2" w:rsidRDefault="00DC2464" w:rsidP="00DC24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56"/>
                      <w:szCs w:val="24"/>
                      <w:lang w:eastAsia="ru-RU"/>
                    </w:rPr>
                  </w:pPr>
                  <w:r w:rsidRPr="004165A2"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актуализация и обобщение имеющихся знаний по данной теме или проблеме</w:t>
                  </w:r>
                </w:p>
                <w:p w:rsidR="00DC2464" w:rsidRDefault="00DC2464" w:rsidP="00DC2464">
                  <w:pPr>
                    <w:jc w:val="center"/>
                  </w:pPr>
                </w:p>
              </w:txbxContent>
            </v:textbox>
          </v:roundrect>
        </w:pict>
      </w: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3D1511" w:rsidP="00DC2464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3" o:spid="_x0000_s1027" style="position:absolute;margin-left:-37.05pt;margin-top:18.1pt;width:523.6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C2464" w:rsidRPr="004165A2" w:rsidRDefault="00DC2464" w:rsidP="00DC24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56"/>
                      <w:szCs w:val="24"/>
                      <w:lang w:eastAsia="ru-RU"/>
                    </w:rPr>
                  </w:pPr>
                  <w:r w:rsidRPr="004165A2"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устойчивый интерес к изучаемой теме, мотивация к учебной деятельности</w:t>
                  </w:r>
                </w:p>
                <w:p w:rsidR="00DC2464" w:rsidRDefault="00DC2464" w:rsidP="00DC2464">
                  <w:pPr>
                    <w:jc w:val="center"/>
                  </w:pPr>
                </w:p>
              </w:txbxContent>
            </v:textbox>
          </v:roundrect>
        </w:pict>
      </w:r>
    </w:p>
    <w:p w:rsidR="00DC2464" w:rsidRP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3D1511" w:rsidP="00DC2464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4" o:spid="_x0000_s1028" style="position:absolute;margin-left:-43.8pt;margin-top:27.35pt;width:530.35pt;height:8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C2464" w:rsidRPr="004165A2" w:rsidRDefault="00DC2464" w:rsidP="00DC24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65A2"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 xml:space="preserve">побуждение к </w:t>
                  </w:r>
                  <w:r w:rsidRPr="006C3148"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активной</w:t>
                  </w:r>
                  <w:r w:rsidRPr="004165A2"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 xml:space="preserve"> работе на уроке и дома</w:t>
                  </w:r>
                </w:p>
                <w:p w:rsidR="00DC2464" w:rsidRDefault="00DC2464" w:rsidP="00DC2464">
                  <w:pPr>
                    <w:jc w:val="center"/>
                  </w:pPr>
                </w:p>
              </w:txbxContent>
            </v:textbox>
          </v:roundrect>
        </w:pict>
      </w:r>
    </w:p>
    <w:p w:rsidR="00DC2464" w:rsidRP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ind w:firstLine="708"/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rPr>
          <w:sz w:val="28"/>
          <w:szCs w:val="28"/>
        </w:rPr>
      </w:pP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DC2464" w:rsidRPr="00DC2464" w:rsidRDefault="00DC2464" w:rsidP="00DC2464">
      <w:pPr>
        <w:pStyle w:val="a5"/>
        <w:numPr>
          <w:ilvl w:val="0"/>
          <w:numId w:val="12"/>
        </w:numPr>
        <w:tabs>
          <w:tab w:val="left" w:pos="5057"/>
        </w:tabs>
        <w:jc w:val="center"/>
        <w:rPr>
          <w:b/>
          <w:sz w:val="28"/>
          <w:szCs w:val="28"/>
        </w:rPr>
      </w:pPr>
      <w:r w:rsidRPr="00DC2464">
        <w:rPr>
          <w:b/>
          <w:sz w:val="28"/>
          <w:szCs w:val="28"/>
        </w:rPr>
        <w:t>Реализация (осмысление)</w:t>
      </w:r>
    </w:p>
    <w:p w:rsidR="00DC2464" w:rsidRDefault="00DC2464" w:rsidP="00DC2464">
      <w:pPr>
        <w:tabs>
          <w:tab w:val="left" w:pos="2475"/>
        </w:tabs>
        <w:rPr>
          <w:sz w:val="28"/>
          <w:szCs w:val="28"/>
        </w:rPr>
      </w:pPr>
    </w:p>
    <w:p w:rsidR="00FB734F" w:rsidRDefault="00FB734F" w:rsidP="00DC2464">
      <w:pPr>
        <w:tabs>
          <w:tab w:val="left" w:pos="2475"/>
        </w:tabs>
        <w:rPr>
          <w:sz w:val="28"/>
          <w:szCs w:val="28"/>
        </w:rPr>
      </w:pPr>
    </w:p>
    <w:p w:rsidR="00DC2464" w:rsidRPr="00DC2464" w:rsidRDefault="003D1511" w:rsidP="00DC2464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5" o:spid="_x0000_s1029" style="position:absolute;margin-left:-49.8pt;margin-top:4.75pt;width:529.6pt;height:9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C2464" w:rsidRDefault="00DC2464" w:rsidP="00DC2464">
                  <w:pPr>
                    <w:jc w:val="center"/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удовлетворение познавательных запросов (получение новой информации)</w:t>
                  </w:r>
                </w:p>
              </w:txbxContent>
            </v:textbox>
          </v:roundrect>
        </w:pict>
      </w: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DC2464" w:rsidP="00DC2464">
      <w:pPr>
        <w:rPr>
          <w:sz w:val="28"/>
          <w:szCs w:val="28"/>
        </w:rPr>
      </w:pPr>
    </w:p>
    <w:p w:rsidR="00DC2464" w:rsidRPr="00DC2464" w:rsidRDefault="003D1511" w:rsidP="00DC2464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6" o:spid="_x0000_s1030" style="position:absolute;margin-left:-53.55pt;margin-top:11.75pt;width:533.35pt;height:9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C2464" w:rsidRPr="006C3148" w:rsidRDefault="00DC2464" w:rsidP="00DC2464">
                  <w:pPr>
                    <w:jc w:val="center"/>
                    <w:rPr>
                      <w:i/>
                    </w:rPr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осмысление информации</w:t>
                  </w:r>
                </w:p>
              </w:txbxContent>
            </v:textbox>
          </v:roundrect>
        </w:pict>
      </w:r>
    </w:p>
    <w:p w:rsidR="00DC2464" w:rsidRDefault="00DC2464" w:rsidP="00DC2464">
      <w:pPr>
        <w:rPr>
          <w:sz w:val="28"/>
          <w:szCs w:val="28"/>
        </w:rPr>
      </w:pPr>
    </w:p>
    <w:p w:rsidR="00FB734F" w:rsidRDefault="00DC2464" w:rsidP="00DC2464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3D1511" w:rsidP="00FB734F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8" o:spid="_x0000_s1031" style="position:absolute;margin-left:-59.55pt;margin-top:17.95pt;width:552.8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FB734F" w:rsidRPr="006C3148" w:rsidRDefault="00FB734F" w:rsidP="00FB734F">
                  <w:pPr>
                    <w:jc w:val="center"/>
                    <w:rPr>
                      <w:i/>
                    </w:rPr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Соотнесение с имеющимися знаниями</w:t>
                  </w:r>
                </w:p>
              </w:txbxContent>
            </v:textbox>
          </v:roundrect>
        </w:pict>
      </w:r>
    </w:p>
    <w:p w:rsidR="00FB734F" w:rsidRP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rPr>
          <w:sz w:val="28"/>
          <w:szCs w:val="28"/>
        </w:rPr>
      </w:pPr>
    </w:p>
    <w:p w:rsidR="00DC2464" w:rsidRDefault="00FB734F" w:rsidP="00FB734F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734F" w:rsidRDefault="00FB734F" w:rsidP="00FB734F">
      <w:pPr>
        <w:tabs>
          <w:tab w:val="left" w:pos="1680"/>
        </w:tabs>
        <w:rPr>
          <w:sz w:val="28"/>
          <w:szCs w:val="28"/>
        </w:rPr>
      </w:pPr>
    </w:p>
    <w:p w:rsidR="00FB734F" w:rsidRDefault="00FB734F" w:rsidP="00FB734F">
      <w:pPr>
        <w:tabs>
          <w:tab w:val="left" w:pos="1680"/>
        </w:tabs>
        <w:rPr>
          <w:sz w:val="28"/>
          <w:szCs w:val="28"/>
        </w:rPr>
      </w:pPr>
    </w:p>
    <w:p w:rsidR="00FB734F" w:rsidRDefault="00FB734F" w:rsidP="00FB734F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B734F">
        <w:rPr>
          <w:b/>
          <w:sz w:val="28"/>
          <w:szCs w:val="28"/>
        </w:rPr>
        <w:t>Рефлексия</w:t>
      </w:r>
    </w:p>
    <w:p w:rsidR="00FB734F" w:rsidRDefault="003D1511" w:rsidP="00FB734F">
      <w:pPr>
        <w:ind w:left="360"/>
        <w:rPr>
          <w:b/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9" o:spid="_x0000_s1032" style="position:absolute;left:0;text-align:left;margin-left:-31.05pt;margin-top:26.9pt;width:519.85pt;height:8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FB734F" w:rsidRPr="006C3148" w:rsidRDefault="00FB734F" w:rsidP="00FB734F">
                  <w:pPr>
                    <w:jc w:val="center"/>
                    <w:rPr>
                      <w:i/>
                    </w:rPr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соотнесение старых и новых представлений</w:t>
                  </w:r>
                </w:p>
              </w:txbxContent>
            </v:textbox>
          </v:roundrect>
        </w:pict>
      </w:r>
    </w:p>
    <w:p w:rsidR="00FB734F" w:rsidRDefault="00FB734F" w:rsidP="00FB734F">
      <w:pPr>
        <w:ind w:left="360"/>
        <w:rPr>
          <w:b/>
          <w:sz w:val="28"/>
          <w:szCs w:val="28"/>
        </w:rPr>
      </w:pPr>
    </w:p>
    <w:p w:rsidR="00FB734F" w:rsidRPr="00FB734F" w:rsidRDefault="00FB734F" w:rsidP="00FB734F">
      <w:pPr>
        <w:ind w:left="360"/>
        <w:rPr>
          <w:b/>
          <w:sz w:val="28"/>
          <w:szCs w:val="28"/>
        </w:rPr>
      </w:pPr>
    </w:p>
    <w:p w:rsidR="00FB734F" w:rsidRDefault="00FB734F" w:rsidP="00FB734F">
      <w:pPr>
        <w:tabs>
          <w:tab w:val="left" w:pos="1680"/>
        </w:tabs>
        <w:rPr>
          <w:sz w:val="28"/>
          <w:szCs w:val="28"/>
        </w:rPr>
      </w:pPr>
    </w:p>
    <w:p w:rsidR="00FB734F" w:rsidRDefault="00FB734F" w:rsidP="00FB734F">
      <w:pPr>
        <w:tabs>
          <w:tab w:val="left" w:pos="1680"/>
        </w:tabs>
        <w:rPr>
          <w:sz w:val="28"/>
          <w:szCs w:val="28"/>
        </w:rPr>
      </w:pPr>
    </w:p>
    <w:p w:rsidR="00FB734F" w:rsidRDefault="003D1511" w:rsidP="00FB734F">
      <w:pPr>
        <w:tabs>
          <w:tab w:val="left" w:pos="1680"/>
        </w:tabs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10" o:spid="_x0000_s1033" style="position:absolute;margin-left:-39.3pt;margin-top:40.65pt;width:528.1pt;height:9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FB734F" w:rsidRPr="006C3148" w:rsidRDefault="00FB734F" w:rsidP="00FB734F">
                  <w:pPr>
                    <w:jc w:val="center"/>
                    <w:rPr>
                      <w:i/>
                    </w:rPr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обобщение изученного материала</w:t>
                  </w:r>
                </w:p>
              </w:txbxContent>
            </v:textbox>
          </v:roundrect>
        </w:pict>
      </w: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rPr>
          <w:sz w:val="28"/>
          <w:szCs w:val="28"/>
        </w:rPr>
      </w:pPr>
    </w:p>
    <w:p w:rsidR="00FB734F" w:rsidRDefault="003D1511" w:rsidP="00FB734F">
      <w:pPr>
        <w:rPr>
          <w:sz w:val="28"/>
          <w:szCs w:val="28"/>
        </w:rPr>
      </w:pPr>
      <w:r>
        <w:rPr>
          <w:b/>
          <w:noProof/>
          <w:sz w:val="48"/>
          <w:lang w:eastAsia="ru-RU"/>
        </w:rPr>
        <w:pict>
          <v:roundrect id="Скругленный прямоугольник 11" o:spid="_x0000_s1034" style="position:absolute;margin-left:-52.8pt;margin-top:20.2pt;width:550.6pt;height:9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FB734F" w:rsidRPr="006C3148" w:rsidRDefault="00FB734F" w:rsidP="00FB734F">
                  <w:pPr>
                    <w:jc w:val="center"/>
                    <w:rPr>
                      <w:i/>
                    </w:rPr>
                  </w:pPr>
                  <w:r>
                    <w:rPr>
                      <w:rFonts w:ascii="Calibri" w:eastAsia="+mn-ea" w:hAnsi="Calibri" w:cs="+mn-cs"/>
                      <w:b/>
                      <w:color w:val="000000"/>
                      <w:sz w:val="56"/>
                      <w:szCs w:val="24"/>
                      <w:lang w:eastAsia="ru-RU"/>
                    </w:rPr>
                    <w:t>Определение направлений для дальнейшего изучения темы</w:t>
                  </w:r>
                </w:p>
              </w:txbxContent>
            </v:textbox>
          </v:roundrect>
        </w:pict>
      </w: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P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rPr>
          <w:sz w:val="28"/>
          <w:szCs w:val="28"/>
        </w:rPr>
      </w:pPr>
    </w:p>
    <w:p w:rsidR="00FB734F" w:rsidRDefault="00FB734F" w:rsidP="00FB734F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734F" w:rsidRDefault="00FB734F" w:rsidP="00FB734F">
      <w:pPr>
        <w:tabs>
          <w:tab w:val="left" w:pos="3300"/>
        </w:tabs>
        <w:rPr>
          <w:sz w:val="28"/>
          <w:szCs w:val="28"/>
        </w:rPr>
      </w:pPr>
    </w:p>
    <w:p w:rsidR="00FB734F" w:rsidRDefault="00FB734F" w:rsidP="00FB734F">
      <w:pPr>
        <w:tabs>
          <w:tab w:val="left" w:pos="3300"/>
        </w:tabs>
        <w:rPr>
          <w:sz w:val="28"/>
          <w:szCs w:val="28"/>
        </w:rPr>
      </w:pPr>
    </w:p>
    <w:p w:rsidR="00FB734F" w:rsidRDefault="00FB734F" w:rsidP="00FB734F">
      <w:pPr>
        <w:tabs>
          <w:tab w:val="left" w:pos="3300"/>
        </w:tabs>
        <w:rPr>
          <w:sz w:val="28"/>
          <w:szCs w:val="28"/>
        </w:rPr>
      </w:pPr>
    </w:p>
    <w:p w:rsidR="00FB734F" w:rsidRPr="00FB734F" w:rsidRDefault="00FB734F" w:rsidP="00FB734F">
      <w:pPr>
        <w:tabs>
          <w:tab w:val="left" w:pos="3300"/>
        </w:tabs>
        <w:rPr>
          <w:sz w:val="28"/>
          <w:szCs w:val="28"/>
        </w:rPr>
      </w:pPr>
      <w:bookmarkStart w:id="0" w:name="_GoBack"/>
      <w:bookmarkEnd w:id="0"/>
    </w:p>
    <w:sectPr w:rsidR="00FB734F" w:rsidRPr="00FB734F" w:rsidSect="0046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9EB"/>
    <w:multiLevelType w:val="multilevel"/>
    <w:tmpl w:val="294E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3776D"/>
    <w:multiLevelType w:val="multilevel"/>
    <w:tmpl w:val="AB9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741F"/>
    <w:multiLevelType w:val="hybridMultilevel"/>
    <w:tmpl w:val="A600E1FC"/>
    <w:lvl w:ilvl="0" w:tplc="DF347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3F57"/>
    <w:multiLevelType w:val="multilevel"/>
    <w:tmpl w:val="3F4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43034"/>
    <w:multiLevelType w:val="multilevel"/>
    <w:tmpl w:val="07D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E00F0"/>
    <w:multiLevelType w:val="multilevel"/>
    <w:tmpl w:val="32FC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87EEB"/>
    <w:multiLevelType w:val="multilevel"/>
    <w:tmpl w:val="A8F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5467E"/>
    <w:multiLevelType w:val="multilevel"/>
    <w:tmpl w:val="31E6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B64E6"/>
    <w:multiLevelType w:val="multilevel"/>
    <w:tmpl w:val="336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B0F59"/>
    <w:multiLevelType w:val="hybridMultilevel"/>
    <w:tmpl w:val="A600E1FC"/>
    <w:lvl w:ilvl="0" w:tplc="DF347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97D3A"/>
    <w:multiLevelType w:val="multilevel"/>
    <w:tmpl w:val="B5C0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71E7C"/>
    <w:multiLevelType w:val="hybridMultilevel"/>
    <w:tmpl w:val="65D29606"/>
    <w:lvl w:ilvl="0" w:tplc="F8C443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D79"/>
    <w:multiLevelType w:val="multilevel"/>
    <w:tmpl w:val="E4F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7C7832"/>
    <w:multiLevelType w:val="hybridMultilevel"/>
    <w:tmpl w:val="A600E1FC"/>
    <w:lvl w:ilvl="0" w:tplc="DF347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43C67"/>
    <w:multiLevelType w:val="multilevel"/>
    <w:tmpl w:val="099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019"/>
    <w:rsid w:val="00001144"/>
    <w:rsid w:val="00067FEE"/>
    <w:rsid w:val="000A4EF4"/>
    <w:rsid w:val="000F1765"/>
    <w:rsid w:val="00101E1E"/>
    <w:rsid w:val="001118F9"/>
    <w:rsid w:val="00141C97"/>
    <w:rsid w:val="001A7FCE"/>
    <w:rsid w:val="0024040B"/>
    <w:rsid w:val="002D3F17"/>
    <w:rsid w:val="002E12D2"/>
    <w:rsid w:val="00311566"/>
    <w:rsid w:val="00342347"/>
    <w:rsid w:val="0034345E"/>
    <w:rsid w:val="00351AB2"/>
    <w:rsid w:val="003D1511"/>
    <w:rsid w:val="0040053A"/>
    <w:rsid w:val="00404B8F"/>
    <w:rsid w:val="004060A7"/>
    <w:rsid w:val="0042438B"/>
    <w:rsid w:val="004274A3"/>
    <w:rsid w:val="0046355F"/>
    <w:rsid w:val="004B5A40"/>
    <w:rsid w:val="004D12F7"/>
    <w:rsid w:val="0052794A"/>
    <w:rsid w:val="00532E1F"/>
    <w:rsid w:val="0054291C"/>
    <w:rsid w:val="005F5922"/>
    <w:rsid w:val="00647045"/>
    <w:rsid w:val="006B4B30"/>
    <w:rsid w:val="006B784A"/>
    <w:rsid w:val="006D167A"/>
    <w:rsid w:val="006F6844"/>
    <w:rsid w:val="00744070"/>
    <w:rsid w:val="007643A2"/>
    <w:rsid w:val="0076511F"/>
    <w:rsid w:val="007747C7"/>
    <w:rsid w:val="007E2E47"/>
    <w:rsid w:val="00820E1E"/>
    <w:rsid w:val="0082322A"/>
    <w:rsid w:val="00857AF9"/>
    <w:rsid w:val="00893234"/>
    <w:rsid w:val="008C5019"/>
    <w:rsid w:val="008E072C"/>
    <w:rsid w:val="008E4B1C"/>
    <w:rsid w:val="008F7D54"/>
    <w:rsid w:val="00911794"/>
    <w:rsid w:val="00975EE0"/>
    <w:rsid w:val="009A35FC"/>
    <w:rsid w:val="009A6DD5"/>
    <w:rsid w:val="009F16CB"/>
    <w:rsid w:val="00A612E7"/>
    <w:rsid w:val="00AD27E1"/>
    <w:rsid w:val="00AD37C4"/>
    <w:rsid w:val="00AD62E2"/>
    <w:rsid w:val="00B23B54"/>
    <w:rsid w:val="00B63FB6"/>
    <w:rsid w:val="00B65059"/>
    <w:rsid w:val="00BA0E6E"/>
    <w:rsid w:val="00BA13B2"/>
    <w:rsid w:val="00C14677"/>
    <w:rsid w:val="00C66534"/>
    <w:rsid w:val="00CE0BC5"/>
    <w:rsid w:val="00D264D6"/>
    <w:rsid w:val="00D538E4"/>
    <w:rsid w:val="00DC2464"/>
    <w:rsid w:val="00DF486D"/>
    <w:rsid w:val="00E162FF"/>
    <w:rsid w:val="00EC452E"/>
    <w:rsid w:val="00EE6EBB"/>
    <w:rsid w:val="00F21F2A"/>
    <w:rsid w:val="00F528BF"/>
    <w:rsid w:val="00F72D6F"/>
    <w:rsid w:val="00F731BC"/>
    <w:rsid w:val="00FA5837"/>
    <w:rsid w:val="00FB6795"/>
    <w:rsid w:val="00FB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641FEAB"/>
  <w15:docId w15:val="{CCD6E020-84D1-47C0-9C4F-83B93A71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44"/>
  </w:style>
  <w:style w:type="character" w:styleId="a4">
    <w:name w:val="Emphasis"/>
    <w:basedOn w:val="a0"/>
    <w:uiPriority w:val="20"/>
    <w:qFormat/>
    <w:rsid w:val="00001144"/>
    <w:rPr>
      <w:i/>
      <w:iCs/>
    </w:rPr>
  </w:style>
  <w:style w:type="paragraph" w:styleId="a5">
    <w:name w:val="List Paragraph"/>
    <w:basedOn w:val="a"/>
    <w:uiPriority w:val="34"/>
    <w:qFormat/>
    <w:rsid w:val="006D16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kab.muziki</cp:lastModifiedBy>
  <cp:revision>28</cp:revision>
  <cp:lastPrinted>2016-02-14T14:59:00Z</cp:lastPrinted>
  <dcterms:created xsi:type="dcterms:W3CDTF">2016-02-02T14:29:00Z</dcterms:created>
  <dcterms:modified xsi:type="dcterms:W3CDTF">2021-06-24T04:55:00Z</dcterms:modified>
</cp:coreProperties>
</file>